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5221" w14:textId="77777777" w:rsidR="00FD7CD8" w:rsidRPr="00FD7CD8" w:rsidRDefault="00FD7CD8" w:rsidP="00FD7CD8">
      <w:pPr>
        <w:rPr>
          <w:rFonts w:ascii="Garamond" w:hAnsi="Garamond"/>
          <w:b/>
          <w:bCs/>
        </w:rPr>
      </w:pPr>
      <w:r w:rsidRPr="00FD7CD8">
        <w:rPr>
          <w:rFonts w:ascii="Garamond" w:hAnsi="Garamond"/>
          <w:b/>
          <w:bCs/>
        </w:rPr>
        <w:t>JOB DESCRIPTION – HR/FINANCE OFFICER</w:t>
      </w:r>
    </w:p>
    <w:p w14:paraId="0D9EC947" w14:textId="77777777" w:rsidR="00FD7CD8" w:rsidRPr="00FD7CD8" w:rsidRDefault="00FD7CD8" w:rsidP="00FD7CD8">
      <w:pPr>
        <w:rPr>
          <w:rFonts w:ascii="Garamond" w:hAnsi="Garamond"/>
          <w:b/>
          <w:bCs/>
        </w:rPr>
      </w:pPr>
      <w:r w:rsidRPr="00FD7CD8">
        <w:rPr>
          <w:rFonts w:ascii="Garamond" w:hAnsi="Garamond"/>
          <w:b/>
          <w:bCs/>
        </w:rPr>
        <w:t>Department: Human Resource &amp; Finance</w:t>
      </w:r>
    </w:p>
    <w:p w14:paraId="1F9C7333" w14:textId="77777777" w:rsidR="00FD7CD8" w:rsidRPr="00FD7CD8" w:rsidRDefault="00FD7CD8" w:rsidP="00FD7CD8">
      <w:pPr>
        <w:rPr>
          <w:rFonts w:ascii="Garamond" w:hAnsi="Garamond"/>
          <w:b/>
          <w:bCs/>
        </w:rPr>
      </w:pPr>
      <w:r w:rsidRPr="00FD7CD8">
        <w:rPr>
          <w:rFonts w:ascii="Garamond" w:hAnsi="Garamond"/>
          <w:b/>
          <w:bCs/>
        </w:rPr>
        <w:t>Reports To: HR &amp; Administration Manager / Finance Manager</w:t>
      </w:r>
    </w:p>
    <w:p w14:paraId="4FFC2D2A" w14:textId="77777777" w:rsidR="00FD7CD8" w:rsidRPr="00FD7CD8" w:rsidRDefault="00FD7CD8" w:rsidP="00FD7CD8">
      <w:pPr>
        <w:rPr>
          <w:rFonts w:ascii="Garamond" w:hAnsi="Garamond"/>
          <w:b/>
          <w:bCs/>
        </w:rPr>
      </w:pPr>
      <w:r w:rsidRPr="00FD7CD8">
        <w:rPr>
          <w:rFonts w:ascii="Garamond" w:hAnsi="Garamond"/>
          <w:b/>
          <w:bCs/>
        </w:rPr>
        <w:t>Location: [Insert Location]</w:t>
      </w:r>
    </w:p>
    <w:p w14:paraId="185D8298" w14:textId="77777777" w:rsidR="00FD7CD8" w:rsidRPr="00FD7CD8" w:rsidRDefault="00FD7CD8" w:rsidP="00FD7CD8">
      <w:pPr>
        <w:rPr>
          <w:rFonts w:ascii="Garamond" w:hAnsi="Garamond"/>
          <w:b/>
          <w:bCs/>
        </w:rPr>
      </w:pPr>
      <w:r w:rsidRPr="00FD7CD8">
        <w:rPr>
          <w:rFonts w:ascii="Garamond" w:hAnsi="Garamond"/>
          <w:b/>
          <w:bCs/>
        </w:rPr>
        <w:t>Job Type: Full-time</w:t>
      </w:r>
    </w:p>
    <w:p w14:paraId="5667CEFE" w14:textId="77777777" w:rsidR="00FD7CD8" w:rsidRPr="00FD7CD8" w:rsidRDefault="00000000" w:rsidP="00FD7CD8">
      <w:pPr>
        <w:rPr>
          <w:rFonts w:ascii="Garamond" w:hAnsi="Garamond"/>
        </w:rPr>
      </w:pPr>
      <w:r>
        <w:rPr>
          <w:rFonts w:ascii="Garamond" w:hAnsi="Garamond"/>
        </w:rPr>
        <w:pict w14:anchorId="66C42508">
          <v:rect id="_x0000_i1025" style="width:0;height:1.5pt" o:hralign="center" o:hrstd="t" o:hr="t" fillcolor="#a0a0a0" stroked="f"/>
        </w:pict>
      </w:r>
    </w:p>
    <w:p w14:paraId="677CD4F1" w14:textId="77777777" w:rsidR="00FD7CD8" w:rsidRPr="00FD7CD8" w:rsidRDefault="00FD7CD8" w:rsidP="00FD7CD8">
      <w:pPr>
        <w:rPr>
          <w:rFonts w:ascii="Garamond" w:hAnsi="Garamond"/>
          <w:b/>
          <w:bCs/>
        </w:rPr>
      </w:pPr>
      <w:r w:rsidRPr="00FD7CD8">
        <w:rPr>
          <w:rFonts w:ascii="Garamond" w:hAnsi="Garamond"/>
          <w:b/>
          <w:bCs/>
        </w:rPr>
        <w:t>1. Job Purpose</w:t>
      </w:r>
    </w:p>
    <w:p w14:paraId="3B020641" w14:textId="594BE92C" w:rsidR="00FD7CD8" w:rsidRPr="00FD7CD8" w:rsidRDefault="00FD7CD8" w:rsidP="00FD7CD8">
      <w:pPr>
        <w:rPr>
          <w:rFonts w:ascii="Garamond" w:hAnsi="Garamond"/>
        </w:rPr>
      </w:pPr>
      <w:r w:rsidRPr="00FD7CD8">
        <w:rPr>
          <w:rFonts w:ascii="Garamond" w:hAnsi="Garamond"/>
        </w:rPr>
        <w:t xml:space="preserve">To provide efficient support in both Human Resources and Finance functions by ensuring proper management of employee records, payroll preparation, compliance, financial documentation, and administrative coordination. The role enhances accurate financial reporting, smooth HR operations, and overall </w:t>
      </w:r>
      <w:r w:rsidR="0009292A" w:rsidRPr="00FD7CD8">
        <w:rPr>
          <w:rFonts w:ascii="Garamond" w:hAnsi="Garamond"/>
        </w:rPr>
        <w:t>organizational</w:t>
      </w:r>
      <w:r w:rsidRPr="00FD7CD8">
        <w:rPr>
          <w:rFonts w:ascii="Garamond" w:hAnsi="Garamond"/>
        </w:rPr>
        <w:t xml:space="preserve"> efficiency.</w:t>
      </w:r>
    </w:p>
    <w:p w14:paraId="57B6CA3F" w14:textId="77777777" w:rsidR="00FD7CD8" w:rsidRPr="00FD7CD8" w:rsidRDefault="00000000" w:rsidP="00FD7CD8">
      <w:pPr>
        <w:rPr>
          <w:rFonts w:ascii="Garamond" w:hAnsi="Garamond"/>
        </w:rPr>
      </w:pPr>
      <w:r>
        <w:rPr>
          <w:rFonts w:ascii="Garamond" w:hAnsi="Garamond"/>
        </w:rPr>
        <w:pict w14:anchorId="0DCDA4C9">
          <v:rect id="_x0000_i1026" style="width:0;height:1.5pt" o:hralign="center" o:hrstd="t" o:hr="t" fillcolor="#a0a0a0" stroked="f"/>
        </w:pict>
      </w:r>
    </w:p>
    <w:p w14:paraId="1A79BC8A" w14:textId="77777777" w:rsidR="00FD7CD8" w:rsidRPr="00FD7CD8" w:rsidRDefault="00FD7CD8" w:rsidP="00FD7CD8">
      <w:pPr>
        <w:rPr>
          <w:rFonts w:ascii="Garamond" w:hAnsi="Garamond"/>
          <w:b/>
          <w:bCs/>
        </w:rPr>
      </w:pPr>
      <w:r w:rsidRPr="00FD7CD8">
        <w:rPr>
          <w:rFonts w:ascii="Garamond" w:hAnsi="Garamond"/>
          <w:b/>
          <w:bCs/>
        </w:rPr>
        <w:t>2. Key Responsibilities</w:t>
      </w:r>
    </w:p>
    <w:p w14:paraId="4B42B1F4" w14:textId="77777777" w:rsidR="00FD7CD8" w:rsidRPr="00FD7CD8" w:rsidRDefault="00FD7CD8" w:rsidP="00FD7CD8">
      <w:pPr>
        <w:rPr>
          <w:rFonts w:ascii="Garamond" w:hAnsi="Garamond"/>
          <w:b/>
          <w:bCs/>
        </w:rPr>
      </w:pPr>
      <w:r w:rsidRPr="00FD7CD8">
        <w:rPr>
          <w:rFonts w:ascii="Garamond" w:hAnsi="Garamond"/>
          <w:b/>
          <w:bCs/>
        </w:rPr>
        <w:t>A. Human Resource Responsibilities</w:t>
      </w:r>
    </w:p>
    <w:p w14:paraId="58B1C3D7" w14:textId="1887F047" w:rsidR="00FD7CD8" w:rsidRPr="00FD7CD8" w:rsidRDefault="00FD7CD8" w:rsidP="00FD7CD8">
      <w:pPr>
        <w:numPr>
          <w:ilvl w:val="0"/>
          <w:numId w:val="1"/>
        </w:numPr>
        <w:rPr>
          <w:rFonts w:ascii="Garamond" w:hAnsi="Garamond"/>
        </w:rPr>
      </w:pPr>
      <w:r w:rsidRPr="00FD7CD8">
        <w:rPr>
          <w:rFonts w:ascii="Garamond" w:hAnsi="Garamond"/>
        </w:rPr>
        <w:t>Maintain and update employee personal files, contracts, leave records, attendance and time</w:t>
      </w:r>
      <w:r w:rsidR="00A231F5">
        <w:rPr>
          <w:rFonts w:ascii="Garamond" w:hAnsi="Garamond"/>
        </w:rPr>
        <w:t>-</w:t>
      </w:r>
      <w:r w:rsidRPr="00FD7CD8">
        <w:rPr>
          <w:rFonts w:ascii="Garamond" w:hAnsi="Garamond"/>
        </w:rPr>
        <w:t>sheets.</w:t>
      </w:r>
    </w:p>
    <w:p w14:paraId="36B30604" w14:textId="77777777" w:rsidR="00FD7CD8" w:rsidRPr="00FD7CD8" w:rsidRDefault="00FD7CD8" w:rsidP="00FD7CD8">
      <w:pPr>
        <w:numPr>
          <w:ilvl w:val="0"/>
          <w:numId w:val="1"/>
        </w:numPr>
        <w:rPr>
          <w:rFonts w:ascii="Garamond" w:hAnsi="Garamond"/>
        </w:rPr>
      </w:pPr>
      <w:r w:rsidRPr="00FD7CD8">
        <w:rPr>
          <w:rFonts w:ascii="Garamond" w:hAnsi="Garamond"/>
        </w:rPr>
        <w:t>Support monthly payroll preparation by compiling employee changes, overtime, and statutory deductions.</w:t>
      </w:r>
    </w:p>
    <w:p w14:paraId="0CFAAB69" w14:textId="77777777" w:rsidR="00FD7CD8" w:rsidRPr="00FD7CD8" w:rsidRDefault="00FD7CD8" w:rsidP="00FD7CD8">
      <w:pPr>
        <w:numPr>
          <w:ilvl w:val="0"/>
          <w:numId w:val="1"/>
        </w:numPr>
        <w:rPr>
          <w:rFonts w:ascii="Garamond" w:hAnsi="Garamond"/>
        </w:rPr>
      </w:pPr>
      <w:r w:rsidRPr="00FD7CD8">
        <w:rPr>
          <w:rFonts w:ascii="Garamond" w:hAnsi="Garamond"/>
        </w:rPr>
        <w:t>Coordinate recruitment activities: job adverts, shortlisting, interview scheduling and onboarding.</w:t>
      </w:r>
    </w:p>
    <w:p w14:paraId="078E9A76" w14:textId="77777777" w:rsidR="00FD7CD8" w:rsidRPr="00FD7CD8" w:rsidRDefault="00FD7CD8" w:rsidP="00FD7CD8">
      <w:pPr>
        <w:numPr>
          <w:ilvl w:val="0"/>
          <w:numId w:val="1"/>
        </w:numPr>
        <w:rPr>
          <w:rFonts w:ascii="Garamond" w:hAnsi="Garamond"/>
        </w:rPr>
      </w:pPr>
      <w:r w:rsidRPr="00FD7CD8">
        <w:rPr>
          <w:rFonts w:ascii="Garamond" w:hAnsi="Garamond"/>
        </w:rPr>
        <w:t>Monitor probation timelines and ensure confirmations or extensions are processed.</w:t>
      </w:r>
    </w:p>
    <w:p w14:paraId="04C86701" w14:textId="77777777" w:rsidR="00FD7CD8" w:rsidRPr="00FD7CD8" w:rsidRDefault="00FD7CD8" w:rsidP="00FD7CD8">
      <w:pPr>
        <w:numPr>
          <w:ilvl w:val="0"/>
          <w:numId w:val="1"/>
        </w:numPr>
        <w:rPr>
          <w:rFonts w:ascii="Garamond" w:hAnsi="Garamond"/>
        </w:rPr>
      </w:pPr>
      <w:r w:rsidRPr="00FD7CD8">
        <w:rPr>
          <w:rFonts w:ascii="Garamond" w:hAnsi="Garamond"/>
        </w:rPr>
        <w:t>Support performance management activities including KPI tracking and appraisal documentation.</w:t>
      </w:r>
    </w:p>
    <w:p w14:paraId="17244571" w14:textId="77777777" w:rsidR="00FD7CD8" w:rsidRPr="00FD7CD8" w:rsidRDefault="00FD7CD8" w:rsidP="00FD7CD8">
      <w:pPr>
        <w:numPr>
          <w:ilvl w:val="0"/>
          <w:numId w:val="1"/>
        </w:numPr>
        <w:rPr>
          <w:rFonts w:ascii="Garamond" w:hAnsi="Garamond"/>
        </w:rPr>
      </w:pPr>
      <w:r w:rsidRPr="00FD7CD8">
        <w:rPr>
          <w:rFonts w:ascii="Garamond" w:hAnsi="Garamond"/>
        </w:rPr>
        <w:t>Handle disciplinary documentation: warning letters, investigations, and hearing schedules.</w:t>
      </w:r>
    </w:p>
    <w:p w14:paraId="6588BCBE" w14:textId="77777777" w:rsidR="00FD7CD8" w:rsidRPr="00FD7CD8" w:rsidRDefault="00FD7CD8" w:rsidP="00FD7CD8">
      <w:pPr>
        <w:numPr>
          <w:ilvl w:val="0"/>
          <w:numId w:val="1"/>
        </w:numPr>
        <w:rPr>
          <w:rFonts w:ascii="Garamond" w:hAnsi="Garamond"/>
        </w:rPr>
      </w:pPr>
      <w:r w:rsidRPr="00FD7CD8">
        <w:rPr>
          <w:rFonts w:ascii="Garamond" w:hAnsi="Garamond"/>
        </w:rPr>
        <w:t>Prepare HR reports: headcount, turnover, leave reports, and people efficiency.</w:t>
      </w:r>
    </w:p>
    <w:p w14:paraId="49BDA3CF" w14:textId="77777777" w:rsidR="00FD7CD8" w:rsidRPr="00FD7CD8" w:rsidRDefault="00FD7CD8" w:rsidP="00FD7CD8">
      <w:pPr>
        <w:numPr>
          <w:ilvl w:val="0"/>
          <w:numId w:val="1"/>
        </w:numPr>
        <w:rPr>
          <w:rFonts w:ascii="Garamond" w:hAnsi="Garamond"/>
        </w:rPr>
      </w:pPr>
      <w:r w:rsidRPr="00FD7CD8">
        <w:rPr>
          <w:rFonts w:ascii="Garamond" w:hAnsi="Garamond"/>
        </w:rPr>
        <w:t xml:space="preserve">Ensure compliance with </w:t>
      </w:r>
      <w:proofErr w:type="spellStart"/>
      <w:r w:rsidRPr="00FD7CD8">
        <w:rPr>
          <w:rFonts w:ascii="Garamond" w:hAnsi="Garamond"/>
        </w:rPr>
        <w:t>labour</w:t>
      </w:r>
      <w:proofErr w:type="spellEnd"/>
      <w:r w:rsidRPr="00FD7CD8">
        <w:rPr>
          <w:rFonts w:ascii="Garamond" w:hAnsi="Garamond"/>
        </w:rPr>
        <w:t xml:space="preserve"> laws and HR policies.</w:t>
      </w:r>
    </w:p>
    <w:p w14:paraId="0B420D6D" w14:textId="77777777" w:rsidR="00FD7CD8" w:rsidRPr="00FD7CD8" w:rsidRDefault="00FD7CD8" w:rsidP="00FD7CD8">
      <w:pPr>
        <w:numPr>
          <w:ilvl w:val="0"/>
          <w:numId w:val="1"/>
        </w:numPr>
        <w:rPr>
          <w:rFonts w:ascii="Garamond" w:hAnsi="Garamond"/>
        </w:rPr>
      </w:pPr>
      <w:r w:rsidRPr="00FD7CD8">
        <w:rPr>
          <w:rFonts w:ascii="Garamond" w:hAnsi="Garamond"/>
        </w:rPr>
        <w:t>Coordinate staff welfare programs, medical insurance, team building, and recognition initiatives.</w:t>
      </w:r>
    </w:p>
    <w:p w14:paraId="0009BE2E" w14:textId="77777777" w:rsidR="00FD7CD8" w:rsidRPr="00FD7CD8" w:rsidRDefault="00000000" w:rsidP="00FD7CD8">
      <w:pPr>
        <w:rPr>
          <w:rFonts w:ascii="Garamond" w:hAnsi="Garamond"/>
        </w:rPr>
      </w:pPr>
      <w:r>
        <w:rPr>
          <w:rFonts w:ascii="Garamond" w:hAnsi="Garamond"/>
        </w:rPr>
        <w:pict w14:anchorId="253776AF">
          <v:rect id="_x0000_i1027" style="width:0;height:1.5pt" o:hralign="center" o:hrstd="t" o:hr="t" fillcolor="#a0a0a0" stroked="f"/>
        </w:pict>
      </w:r>
    </w:p>
    <w:p w14:paraId="10D1AB4D" w14:textId="77777777" w:rsidR="00FD7CD8" w:rsidRPr="00FD7CD8" w:rsidRDefault="00FD7CD8" w:rsidP="00FD7CD8">
      <w:pPr>
        <w:rPr>
          <w:rFonts w:ascii="Garamond" w:hAnsi="Garamond"/>
          <w:b/>
          <w:bCs/>
        </w:rPr>
      </w:pPr>
      <w:r w:rsidRPr="00FD7CD8">
        <w:rPr>
          <w:rFonts w:ascii="Garamond" w:hAnsi="Garamond"/>
          <w:b/>
          <w:bCs/>
        </w:rPr>
        <w:t>B. Finance Responsibilities</w:t>
      </w:r>
    </w:p>
    <w:p w14:paraId="56A5727A" w14:textId="3015AED1" w:rsidR="00FD7CD8" w:rsidRPr="00FD7CD8" w:rsidRDefault="00657E8D" w:rsidP="00FD7CD8">
      <w:pPr>
        <w:numPr>
          <w:ilvl w:val="0"/>
          <w:numId w:val="2"/>
        </w:numPr>
        <w:rPr>
          <w:rFonts w:ascii="Garamond" w:hAnsi="Garamond"/>
        </w:rPr>
      </w:pPr>
      <w:r>
        <w:rPr>
          <w:rFonts w:ascii="Garamond" w:hAnsi="Garamond"/>
        </w:rPr>
        <w:lastRenderedPageBreak/>
        <w:t xml:space="preserve">Support </w:t>
      </w:r>
      <w:r w:rsidR="00AA45BA">
        <w:rPr>
          <w:rFonts w:ascii="Garamond" w:hAnsi="Garamond"/>
        </w:rPr>
        <w:t>to</w:t>
      </w:r>
      <w:r>
        <w:rPr>
          <w:rFonts w:ascii="Garamond" w:hAnsi="Garamond"/>
        </w:rPr>
        <w:t xml:space="preserve"> p</w:t>
      </w:r>
      <w:r w:rsidR="00FD7CD8" w:rsidRPr="00FD7CD8">
        <w:rPr>
          <w:rFonts w:ascii="Garamond" w:hAnsi="Garamond"/>
        </w:rPr>
        <w:t>repare and record financial transactions in line with accounting standards.</w:t>
      </w:r>
    </w:p>
    <w:p w14:paraId="2425A116" w14:textId="56DE4B00" w:rsidR="00FD7CD8" w:rsidRPr="00FD7CD8" w:rsidRDefault="00953BF4" w:rsidP="00FD7CD8">
      <w:pPr>
        <w:numPr>
          <w:ilvl w:val="0"/>
          <w:numId w:val="2"/>
        </w:numPr>
        <w:rPr>
          <w:rFonts w:ascii="Garamond" w:hAnsi="Garamond"/>
        </w:rPr>
      </w:pPr>
      <w:r>
        <w:rPr>
          <w:rFonts w:ascii="Garamond" w:hAnsi="Garamond"/>
        </w:rPr>
        <w:t>Support Administration</w:t>
      </w:r>
      <w:r w:rsidR="000B2DC3">
        <w:rPr>
          <w:rFonts w:ascii="Garamond" w:hAnsi="Garamond"/>
        </w:rPr>
        <w:t xml:space="preserve"> to m</w:t>
      </w:r>
      <w:r w:rsidR="00FD7CD8" w:rsidRPr="00FD7CD8">
        <w:rPr>
          <w:rFonts w:ascii="Garamond" w:hAnsi="Garamond"/>
        </w:rPr>
        <w:t>anage petty cash, perform reconciliations, and ensure proper supporting documents.</w:t>
      </w:r>
    </w:p>
    <w:p w14:paraId="52A1866F" w14:textId="016BF95F" w:rsidR="00FD7CD8" w:rsidRPr="00FD7CD8" w:rsidRDefault="00761E1B" w:rsidP="00FD7CD8">
      <w:pPr>
        <w:numPr>
          <w:ilvl w:val="0"/>
          <w:numId w:val="2"/>
        </w:numPr>
        <w:rPr>
          <w:rFonts w:ascii="Garamond" w:hAnsi="Garamond"/>
        </w:rPr>
      </w:pPr>
      <w:r>
        <w:rPr>
          <w:rFonts w:ascii="Garamond" w:hAnsi="Garamond"/>
        </w:rPr>
        <w:t>Support p</w:t>
      </w:r>
      <w:r w:rsidR="00FD7CD8" w:rsidRPr="00FD7CD8">
        <w:rPr>
          <w:rFonts w:ascii="Garamond" w:hAnsi="Garamond"/>
        </w:rPr>
        <w:t xml:space="preserve">rocess payments: supplier invoices, staff advances, travel claims, </w:t>
      </w:r>
      <w:proofErr w:type="spellStart"/>
      <w:r w:rsidR="00FD7CD8" w:rsidRPr="00FD7CD8">
        <w:rPr>
          <w:rFonts w:ascii="Garamond" w:hAnsi="Garamond"/>
        </w:rPr>
        <w:t>imprest</w:t>
      </w:r>
      <w:proofErr w:type="spellEnd"/>
      <w:r w:rsidR="00FD7CD8" w:rsidRPr="00FD7CD8">
        <w:rPr>
          <w:rFonts w:ascii="Garamond" w:hAnsi="Garamond"/>
        </w:rPr>
        <w:t xml:space="preserve"> retirements.</w:t>
      </w:r>
    </w:p>
    <w:p w14:paraId="6FA0E28C" w14:textId="77777777" w:rsidR="00FD7CD8" w:rsidRPr="00FD7CD8" w:rsidRDefault="00FD7CD8" w:rsidP="00FD7CD8">
      <w:pPr>
        <w:numPr>
          <w:ilvl w:val="0"/>
          <w:numId w:val="2"/>
        </w:numPr>
        <w:rPr>
          <w:rFonts w:ascii="Garamond" w:hAnsi="Garamond"/>
        </w:rPr>
      </w:pPr>
      <w:r w:rsidRPr="00FD7CD8">
        <w:rPr>
          <w:rFonts w:ascii="Garamond" w:hAnsi="Garamond"/>
        </w:rPr>
        <w:t>Support audit processes by providing documentation and responding to queries.</w:t>
      </w:r>
    </w:p>
    <w:p w14:paraId="0A2014EA" w14:textId="77777777" w:rsidR="00FD7CD8" w:rsidRPr="00FD7CD8" w:rsidRDefault="00FD7CD8" w:rsidP="00FD7CD8">
      <w:pPr>
        <w:numPr>
          <w:ilvl w:val="0"/>
          <w:numId w:val="2"/>
        </w:numPr>
        <w:rPr>
          <w:rFonts w:ascii="Garamond" w:hAnsi="Garamond"/>
        </w:rPr>
      </w:pPr>
      <w:r w:rsidRPr="00FD7CD8">
        <w:rPr>
          <w:rFonts w:ascii="Garamond" w:hAnsi="Garamond"/>
        </w:rPr>
        <w:t>Ensure compliance with tax requirements (PAYE, NSSF, VAT/WHT, etc.).</w:t>
      </w:r>
    </w:p>
    <w:p w14:paraId="22F7F287" w14:textId="77777777" w:rsidR="00FD7CD8" w:rsidRPr="00FD7CD8" w:rsidRDefault="00FD7CD8" w:rsidP="00FD7CD8">
      <w:pPr>
        <w:numPr>
          <w:ilvl w:val="0"/>
          <w:numId w:val="2"/>
        </w:numPr>
        <w:rPr>
          <w:rFonts w:ascii="Garamond" w:hAnsi="Garamond"/>
        </w:rPr>
      </w:pPr>
      <w:r w:rsidRPr="00FD7CD8">
        <w:rPr>
          <w:rFonts w:ascii="Garamond" w:hAnsi="Garamond"/>
        </w:rPr>
        <w:t>Support procurement processes by verifying quotations, LPOs, deliveries, and supplier documentation.</w:t>
      </w:r>
    </w:p>
    <w:p w14:paraId="1D1FEE66" w14:textId="77777777" w:rsidR="00FD7CD8" w:rsidRPr="00FD7CD8" w:rsidRDefault="00000000" w:rsidP="00FD7CD8">
      <w:pPr>
        <w:rPr>
          <w:rFonts w:ascii="Garamond" w:hAnsi="Garamond"/>
        </w:rPr>
      </w:pPr>
      <w:r>
        <w:rPr>
          <w:rFonts w:ascii="Garamond" w:hAnsi="Garamond"/>
        </w:rPr>
        <w:pict w14:anchorId="5BD0CBDF">
          <v:rect id="_x0000_i1028" style="width:0;height:1.5pt" o:hralign="center" o:hrstd="t" o:hr="t" fillcolor="#a0a0a0" stroked="f"/>
        </w:pict>
      </w:r>
    </w:p>
    <w:p w14:paraId="6D099239" w14:textId="77777777" w:rsidR="00FD7CD8" w:rsidRPr="00FD7CD8" w:rsidRDefault="00FD7CD8" w:rsidP="00FD7CD8">
      <w:pPr>
        <w:rPr>
          <w:rFonts w:ascii="Garamond" w:hAnsi="Garamond"/>
          <w:b/>
          <w:bCs/>
        </w:rPr>
      </w:pPr>
      <w:r w:rsidRPr="00FD7CD8">
        <w:rPr>
          <w:rFonts w:ascii="Garamond" w:hAnsi="Garamond"/>
          <w:b/>
          <w:bCs/>
        </w:rPr>
        <w:t>3. Required Qualifications</w:t>
      </w:r>
    </w:p>
    <w:p w14:paraId="233B8660" w14:textId="77777777" w:rsidR="00FD7CD8" w:rsidRPr="00FD7CD8" w:rsidRDefault="00FD7CD8" w:rsidP="00FD7CD8">
      <w:pPr>
        <w:numPr>
          <w:ilvl w:val="0"/>
          <w:numId w:val="3"/>
        </w:numPr>
        <w:rPr>
          <w:rFonts w:ascii="Garamond" w:hAnsi="Garamond"/>
        </w:rPr>
      </w:pPr>
      <w:r w:rsidRPr="00FD7CD8">
        <w:rPr>
          <w:rFonts w:ascii="Garamond" w:hAnsi="Garamond"/>
        </w:rPr>
        <w:t>Bachelor’s degree in Human Resource Management, Accounting, Finance, Business Administration, or related field.</w:t>
      </w:r>
    </w:p>
    <w:p w14:paraId="3D9ED97B" w14:textId="2010299E" w:rsidR="00FD7CD8" w:rsidRPr="00FD7CD8" w:rsidRDefault="00FD7CD8" w:rsidP="00FD7CD8">
      <w:pPr>
        <w:numPr>
          <w:ilvl w:val="0"/>
          <w:numId w:val="3"/>
        </w:numPr>
        <w:rPr>
          <w:rFonts w:ascii="Garamond" w:hAnsi="Garamond"/>
        </w:rPr>
      </w:pPr>
      <w:r w:rsidRPr="00FD7CD8">
        <w:rPr>
          <w:rFonts w:ascii="Garamond" w:hAnsi="Garamond"/>
        </w:rPr>
        <w:t xml:space="preserve">Professional qualification is </w:t>
      </w:r>
      <w:r w:rsidRPr="00265EC8">
        <w:rPr>
          <w:rFonts w:ascii="Garamond" w:hAnsi="Garamond"/>
          <w:b/>
          <w:bCs/>
        </w:rPr>
        <w:t>an added advantage</w:t>
      </w:r>
      <w:r w:rsidRPr="00FD7CD8">
        <w:rPr>
          <w:rFonts w:ascii="Garamond" w:hAnsi="Garamond"/>
        </w:rPr>
        <w:t xml:space="preserve"> (CHRM</w:t>
      </w:r>
      <w:r w:rsidR="001C06F1">
        <w:rPr>
          <w:rFonts w:ascii="Garamond" w:hAnsi="Garamond"/>
        </w:rPr>
        <w:t>, CPA)</w:t>
      </w:r>
      <w:r w:rsidRPr="00FD7CD8">
        <w:rPr>
          <w:rFonts w:ascii="Garamond" w:hAnsi="Garamond"/>
        </w:rPr>
        <w:t>.</w:t>
      </w:r>
    </w:p>
    <w:p w14:paraId="120A1DE6" w14:textId="7BCAF447" w:rsidR="00FD7CD8" w:rsidRPr="00FD7CD8" w:rsidRDefault="00FD7CD8" w:rsidP="00FD7CD8">
      <w:pPr>
        <w:numPr>
          <w:ilvl w:val="0"/>
          <w:numId w:val="3"/>
        </w:numPr>
        <w:rPr>
          <w:rFonts w:ascii="Garamond" w:hAnsi="Garamond"/>
        </w:rPr>
      </w:pPr>
      <w:r w:rsidRPr="00FD7CD8">
        <w:rPr>
          <w:rFonts w:ascii="Garamond" w:hAnsi="Garamond"/>
        </w:rPr>
        <w:t xml:space="preserve">At least </w:t>
      </w:r>
      <w:r w:rsidR="00AA2E6E">
        <w:rPr>
          <w:rFonts w:ascii="Garamond" w:hAnsi="Garamond"/>
          <w:b/>
          <w:bCs/>
        </w:rPr>
        <w:t>1 year</w:t>
      </w:r>
      <w:r w:rsidRPr="00FD7CD8">
        <w:rPr>
          <w:rFonts w:ascii="Garamond" w:hAnsi="Garamond"/>
        </w:rPr>
        <w:t xml:space="preserve"> experience in HR </w:t>
      </w:r>
      <w:r w:rsidR="005C0231">
        <w:rPr>
          <w:rFonts w:ascii="Garamond" w:hAnsi="Garamond"/>
        </w:rPr>
        <w:t>coupled with</w:t>
      </w:r>
      <w:r w:rsidRPr="00FD7CD8">
        <w:rPr>
          <w:rFonts w:ascii="Garamond" w:hAnsi="Garamond"/>
        </w:rPr>
        <w:t xml:space="preserve"> Finance; dual-role experience is an advantage.</w:t>
      </w:r>
    </w:p>
    <w:p w14:paraId="2929CEB5" w14:textId="77777777" w:rsidR="00FD7CD8" w:rsidRPr="00FD7CD8" w:rsidRDefault="00FD7CD8" w:rsidP="00FD7CD8">
      <w:pPr>
        <w:numPr>
          <w:ilvl w:val="0"/>
          <w:numId w:val="3"/>
        </w:numPr>
        <w:rPr>
          <w:rFonts w:ascii="Garamond" w:hAnsi="Garamond"/>
        </w:rPr>
      </w:pPr>
      <w:r w:rsidRPr="00FD7CD8">
        <w:rPr>
          <w:rFonts w:ascii="Garamond" w:hAnsi="Garamond"/>
        </w:rPr>
        <w:t xml:space="preserve">Knowledge of </w:t>
      </w:r>
      <w:proofErr w:type="spellStart"/>
      <w:r w:rsidRPr="00FD7CD8">
        <w:rPr>
          <w:rFonts w:ascii="Garamond" w:hAnsi="Garamond"/>
        </w:rPr>
        <w:t>labour</w:t>
      </w:r>
      <w:proofErr w:type="spellEnd"/>
      <w:r w:rsidRPr="00FD7CD8">
        <w:rPr>
          <w:rFonts w:ascii="Garamond" w:hAnsi="Garamond"/>
        </w:rPr>
        <w:t xml:space="preserve"> laws and basic accounting principles.</w:t>
      </w:r>
    </w:p>
    <w:p w14:paraId="43EBBA8A" w14:textId="61D899DA" w:rsidR="00FD7CD8" w:rsidRPr="00FD7CD8" w:rsidRDefault="00FD7CD8" w:rsidP="00FD7CD8">
      <w:pPr>
        <w:numPr>
          <w:ilvl w:val="0"/>
          <w:numId w:val="3"/>
        </w:numPr>
        <w:rPr>
          <w:rFonts w:ascii="Garamond" w:hAnsi="Garamond"/>
        </w:rPr>
      </w:pPr>
      <w:r w:rsidRPr="00FD7CD8">
        <w:rPr>
          <w:rFonts w:ascii="Garamond" w:hAnsi="Garamond"/>
        </w:rPr>
        <w:t xml:space="preserve">Proficient in MS Excel, HRIS, and </w:t>
      </w:r>
      <w:r w:rsidR="009160A0">
        <w:rPr>
          <w:rFonts w:ascii="Garamond" w:hAnsi="Garamond"/>
        </w:rPr>
        <w:t xml:space="preserve">any </w:t>
      </w:r>
      <w:r w:rsidRPr="00FD7CD8">
        <w:rPr>
          <w:rFonts w:ascii="Garamond" w:hAnsi="Garamond"/>
        </w:rPr>
        <w:t>accounting software (e.g., QuickBooks, Tally, Sage).</w:t>
      </w:r>
    </w:p>
    <w:p w14:paraId="4560103B" w14:textId="77777777" w:rsidR="00FD7CD8" w:rsidRPr="00FD7CD8" w:rsidRDefault="00000000" w:rsidP="00FD7CD8">
      <w:pPr>
        <w:rPr>
          <w:rFonts w:ascii="Garamond" w:hAnsi="Garamond"/>
        </w:rPr>
      </w:pPr>
      <w:r>
        <w:rPr>
          <w:rFonts w:ascii="Garamond" w:hAnsi="Garamond"/>
        </w:rPr>
        <w:pict w14:anchorId="742A21F8">
          <v:rect id="_x0000_i1029" style="width:0;height:1.5pt" o:hralign="center" o:hrstd="t" o:hr="t" fillcolor="#a0a0a0" stroked="f"/>
        </w:pict>
      </w:r>
    </w:p>
    <w:p w14:paraId="115B87F2" w14:textId="77777777" w:rsidR="00FD7CD8" w:rsidRPr="00FD7CD8" w:rsidRDefault="00FD7CD8" w:rsidP="00FD7CD8">
      <w:pPr>
        <w:rPr>
          <w:rFonts w:ascii="Garamond" w:hAnsi="Garamond"/>
          <w:b/>
          <w:bCs/>
        </w:rPr>
      </w:pPr>
      <w:r w:rsidRPr="00FD7CD8">
        <w:rPr>
          <w:rFonts w:ascii="Garamond" w:hAnsi="Garamond"/>
          <w:b/>
          <w:bCs/>
        </w:rPr>
        <w:t>4. Key Skills &amp; Competencies</w:t>
      </w:r>
    </w:p>
    <w:p w14:paraId="7F7B0097" w14:textId="77777777" w:rsidR="00FD7CD8" w:rsidRPr="00FD7CD8" w:rsidRDefault="00FD7CD8" w:rsidP="00FD7CD8">
      <w:pPr>
        <w:numPr>
          <w:ilvl w:val="0"/>
          <w:numId w:val="4"/>
        </w:numPr>
        <w:rPr>
          <w:rFonts w:ascii="Garamond" w:hAnsi="Garamond"/>
        </w:rPr>
      </w:pPr>
      <w:r w:rsidRPr="00FD7CD8">
        <w:rPr>
          <w:rFonts w:ascii="Garamond" w:hAnsi="Garamond"/>
        </w:rPr>
        <w:t>Strong numerical accuracy and attention to detail.</w:t>
      </w:r>
    </w:p>
    <w:p w14:paraId="2CD28B1B" w14:textId="77777777" w:rsidR="00FD7CD8" w:rsidRPr="00FD7CD8" w:rsidRDefault="00FD7CD8" w:rsidP="00FD7CD8">
      <w:pPr>
        <w:numPr>
          <w:ilvl w:val="0"/>
          <w:numId w:val="4"/>
        </w:numPr>
        <w:rPr>
          <w:rFonts w:ascii="Garamond" w:hAnsi="Garamond"/>
        </w:rPr>
      </w:pPr>
      <w:r w:rsidRPr="00FD7CD8">
        <w:rPr>
          <w:rFonts w:ascii="Garamond" w:hAnsi="Garamond"/>
        </w:rPr>
        <w:t>Excellent communication and interpersonal skills.</w:t>
      </w:r>
    </w:p>
    <w:p w14:paraId="242F542A" w14:textId="77777777" w:rsidR="00FD7CD8" w:rsidRPr="00FD7CD8" w:rsidRDefault="00FD7CD8" w:rsidP="00FD7CD8">
      <w:pPr>
        <w:numPr>
          <w:ilvl w:val="0"/>
          <w:numId w:val="4"/>
        </w:numPr>
        <w:rPr>
          <w:rFonts w:ascii="Garamond" w:hAnsi="Garamond"/>
        </w:rPr>
      </w:pPr>
      <w:r w:rsidRPr="00FD7CD8">
        <w:rPr>
          <w:rFonts w:ascii="Garamond" w:hAnsi="Garamond"/>
        </w:rPr>
        <w:t>High confidentiality and integrity.</w:t>
      </w:r>
    </w:p>
    <w:p w14:paraId="46BCA26E" w14:textId="77777777" w:rsidR="00FD7CD8" w:rsidRPr="00FD7CD8" w:rsidRDefault="00FD7CD8" w:rsidP="00FD7CD8">
      <w:pPr>
        <w:numPr>
          <w:ilvl w:val="0"/>
          <w:numId w:val="4"/>
        </w:numPr>
        <w:rPr>
          <w:rFonts w:ascii="Garamond" w:hAnsi="Garamond"/>
        </w:rPr>
      </w:pPr>
      <w:r w:rsidRPr="00FD7CD8">
        <w:rPr>
          <w:rFonts w:ascii="Garamond" w:hAnsi="Garamond"/>
        </w:rPr>
        <w:t xml:space="preserve">Good </w:t>
      </w:r>
      <w:proofErr w:type="spellStart"/>
      <w:r w:rsidRPr="00FD7CD8">
        <w:rPr>
          <w:rFonts w:ascii="Garamond" w:hAnsi="Garamond"/>
        </w:rPr>
        <w:t>organisational</w:t>
      </w:r>
      <w:proofErr w:type="spellEnd"/>
      <w:r w:rsidRPr="00FD7CD8">
        <w:rPr>
          <w:rFonts w:ascii="Garamond" w:hAnsi="Garamond"/>
        </w:rPr>
        <w:t xml:space="preserve"> and multitasking ability.</w:t>
      </w:r>
    </w:p>
    <w:p w14:paraId="4DB02143" w14:textId="77777777" w:rsidR="00FD7CD8" w:rsidRPr="00FD7CD8" w:rsidRDefault="00FD7CD8" w:rsidP="00FD7CD8">
      <w:pPr>
        <w:numPr>
          <w:ilvl w:val="0"/>
          <w:numId w:val="4"/>
        </w:numPr>
        <w:rPr>
          <w:rFonts w:ascii="Garamond" w:hAnsi="Garamond"/>
        </w:rPr>
      </w:pPr>
      <w:r w:rsidRPr="00FD7CD8">
        <w:rPr>
          <w:rFonts w:ascii="Garamond" w:hAnsi="Garamond"/>
        </w:rPr>
        <w:t>Analytical skills and problem-solving capability.</w:t>
      </w:r>
    </w:p>
    <w:p w14:paraId="78F8F63B" w14:textId="77777777" w:rsidR="00FD7CD8" w:rsidRPr="00FD7CD8" w:rsidRDefault="00FD7CD8" w:rsidP="00FD7CD8">
      <w:pPr>
        <w:numPr>
          <w:ilvl w:val="0"/>
          <w:numId w:val="4"/>
        </w:numPr>
        <w:rPr>
          <w:rFonts w:ascii="Garamond" w:hAnsi="Garamond"/>
        </w:rPr>
      </w:pPr>
      <w:r w:rsidRPr="00FD7CD8">
        <w:rPr>
          <w:rFonts w:ascii="Garamond" w:hAnsi="Garamond"/>
        </w:rPr>
        <w:t>Ability to work under pressure and meet deadlines.</w:t>
      </w:r>
    </w:p>
    <w:p w14:paraId="020B2F0C" w14:textId="77777777" w:rsidR="00FD7CD8" w:rsidRPr="00FD7CD8" w:rsidRDefault="00000000" w:rsidP="00FD7CD8">
      <w:pPr>
        <w:rPr>
          <w:rFonts w:ascii="Garamond" w:hAnsi="Garamond"/>
        </w:rPr>
      </w:pPr>
      <w:r>
        <w:rPr>
          <w:rFonts w:ascii="Garamond" w:hAnsi="Garamond"/>
        </w:rPr>
        <w:pict w14:anchorId="0F661FE2">
          <v:rect id="_x0000_i1030" style="width:0;height:1.5pt" o:hralign="center" o:hrstd="t" o:hr="t" fillcolor="#a0a0a0" stroked="f"/>
        </w:pict>
      </w:r>
    </w:p>
    <w:p w14:paraId="02188B59" w14:textId="77777777" w:rsidR="00FD7CD8" w:rsidRPr="00FD7CD8" w:rsidRDefault="00FD7CD8" w:rsidP="00FD7CD8">
      <w:pPr>
        <w:rPr>
          <w:rFonts w:ascii="Garamond" w:hAnsi="Garamond"/>
          <w:b/>
          <w:bCs/>
        </w:rPr>
      </w:pPr>
      <w:r w:rsidRPr="00FD7CD8">
        <w:rPr>
          <w:rFonts w:ascii="Garamond" w:hAnsi="Garamond"/>
          <w:b/>
          <w:bCs/>
        </w:rPr>
        <w:t>5. Working Relationships</w:t>
      </w:r>
    </w:p>
    <w:p w14:paraId="02A67A5A" w14:textId="77777777" w:rsidR="00FD7CD8" w:rsidRPr="00FD7CD8" w:rsidRDefault="00FD7CD8" w:rsidP="00FD7CD8">
      <w:pPr>
        <w:numPr>
          <w:ilvl w:val="0"/>
          <w:numId w:val="5"/>
        </w:numPr>
        <w:rPr>
          <w:rFonts w:ascii="Garamond" w:hAnsi="Garamond"/>
        </w:rPr>
      </w:pPr>
      <w:r w:rsidRPr="00FD7CD8">
        <w:rPr>
          <w:rFonts w:ascii="Garamond" w:hAnsi="Garamond"/>
        </w:rPr>
        <w:t>Works closely with HR team, Finance team, Department Heads, and external stakeholders (banks, auditors, regulators).</w:t>
      </w:r>
    </w:p>
    <w:p w14:paraId="47B08ED4" w14:textId="77777777" w:rsidR="00FD7CD8" w:rsidRPr="00FD7CD8" w:rsidRDefault="00000000" w:rsidP="00FD7CD8">
      <w:pPr>
        <w:rPr>
          <w:rFonts w:ascii="Garamond" w:hAnsi="Garamond"/>
        </w:rPr>
      </w:pPr>
      <w:r>
        <w:rPr>
          <w:rFonts w:ascii="Garamond" w:hAnsi="Garamond"/>
        </w:rPr>
        <w:lastRenderedPageBreak/>
        <w:pict w14:anchorId="5BE1CD15">
          <v:rect id="_x0000_i1031" style="width:0;height:1.5pt" o:hralign="center" o:hrstd="t" o:hr="t" fillcolor="#a0a0a0" stroked="f"/>
        </w:pict>
      </w:r>
    </w:p>
    <w:p w14:paraId="5B643FCF" w14:textId="77777777" w:rsidR="00FD7CD8" w:rsidRPr="00FD7CD8" w:rsidRDefault="00FD7CD8" w:rsidP="00FD7CD8">
      <w:pPr>
        <w:rPr>
          <w:rFonts w:ascii="Garamond" w:hAnsi="Garamond"/>
          <w:b/>
          <w:bCs/>
        </w:rPr>
      </w:pPr>
      <w:r w:rsidRPr="00FD7CD8">
        <w:rPr>
          <w:rFonts w:ascii="Garamond" w:hAnsi="Garamond"/>
          <w:b/>
          <w:bCs/>
        </w:rPr>
        <w:t>6. Performance Indicators</w:t>
      </w:r>
    </w:p>
    <w:p w14:paraId="2FF0D54C" w14:textId="77777777" w:rsidR="00FD7CD8" w:rsidRPr="00FD7CD8" w:rsidRDefault="00FD7CD8" w:rsidP="00FD7CD8">
      <w:pPr>
        <w:numPr>
          <w:ilvl w:val="0"/>
          <w:numId w:val="6"/>
        </w:numPr>
        <w:rPr>
          <w:rFonts w:ascii="Garamond" w:hAnsi="Garamond"/>
        </w:rPr>
      </w:pPr>
      <w:r w:rsidRPr="00FD7CD8">
        <w:rPr>
          <w:rFonts w:ascii="Garamond" w:hAnsi="Garamond"/>
        </w:rPr>
        <w:t>Timely payroll processing and accuracy.</w:t>
      </w:r>
    </w:p>
    <w:p w14:paraId="45338A11" w14:textId="77777777" w:rsidR="00FD7CD8" w:rsidRPr="00FD7CD8" w:rsidRDefault="00FD7CD8" w:rsidP="00FD7CD8">
      <w:pPr>
        <w:numPr>
          <w:ilvl w:val="0"/>
          <w:numId w:val="6"/>
        </w:numPr>
        <w:rPr>
          <w:rFonts w:ascii="Garamond" w:hAnsi="Garamond"/>
        </w:rPr>
      </w:pPr>
      <w:r w:rsidRPr="00FD7CD8">
        <w:rPr>
          <w:rFonts w:ascii="Garamond" w:hAnsi="Garamond"/>
        </w:rPr>
        <w:t>Compliance with statutory requirements and internal controls.</w:t>
      </w:r>
    </w:p>
    <w:p w14:paraId="654496A0" w14:textId="77777777" w:rsidR="00FD7CD8" w:rsidRPr="00FD7CD8" w:rsidRDefault="00FD7CD8" w:rsidP="00FD7CD8">
      <w:pPr>
        <w:numPr>
          <w:ilvl w:val="0"/>
          <w:numId w:val="6"/>
        </w:numPr>
        <w:rPr>
          <w:rFonts w:ascii="Garamond" w:hAnsi="Garamond"/>
        </w:rPr>
      </w:pPr>
      <w:r w:rsidRPr="00FD7CD8">
        <w:rPr>
          <w:rFonts w:ascii="Garamond" w:hAnsi="Garamond"/>
        </w:rPr>
        <w:t>Accurate and timely HR and finance reports.</w:t>
      </w:r>
    </w:p>
    <w:p w14:paraId="135359E9" w14:textId="77777777" w:rsidR="00FD7CD8" w:rsidRPr="00FD7CD8" w:rsidRDefault="00FD7CD8" w:rsidP="00FD7CD8">
      <w:pPr>
        <w:numPr>
          <w:ilvl w:val="0"/>
          <w:numId w:val="6"/>
        </w:numPr>
        <w:rPr>
          <w:rFonts w:ascii="Garamond" w:hAnsi="Garamond"/>
        </w:rPr>
      </w:pPr>
      <w:r w:rsidRPr="00FD7CD8">
        <w:rPr>
          <w:rFonts w:ascii="Garamond" w:hAnsi="Garamond"/>
        </w:rPr>
        <w:t>Proper documentation and clean audit trails.</w:t>
      </w:r>
    </w:p>
    <w:p w14:paraId="7FACF4B1" w14:textId="77777777" w:rsidR="00FD7CD8" w:rsidRPr="00FD7CD8" w:rsidRDefault="00FD7CD8" w:rsidP="00FD7CD8">
      <w:pPr>
        <w:numPr>
          <w:ilvl w:val="0"/>
          <w:numId w:val="6"/>
        </w:numPr>
        <w:rPr>
          <w:rFonts w:ascii="Garamond" w:hAnsi="Garamond"/>
        </w:rPr>
      </w:pPr>
      <w:r w:rsidRPr="00FD7CD8">
        <w:rPr>
          <w:rFonts w:ascii="Garamond" w:hAnsi="Garamond"/>
        </w:rPr>
        <w:t>Employee satisfaction and efficient HR service delivery.</w:t>
      </w:r>
    </w:p>
    <w:sectPr w:rsidR="00FD7CD8" w:rsidRPr="00FD7C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EC72" w14:textId="77777777" w:rsidR="00B14750" w:rsidRDefault="00B14750" w:rsidP="00056E4A">
      <w:pPr>
        <w:spacing w:after="0" w:line="240" w:lineRule="auto"/>
      </w:pPr>
      <w:r>
        <w:separator/>
      </w:r>
    </w:p>
  </w:endnote>
  <w:endnote w:type="continuationSeparator" w:id="0">
    <w:p w14:paraId="05B3E675" w14:textId="77777777" w:rsidR="00B14750" w:rsidRDefault="00B14750" w:rsidP="0005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601B" w14:textId="77777777" w:rsidR="00B14750" w:rsidRDefault="00B14750" w:rsidP="00056E4A">
      <w:pPr>
        <w:spacing w:after="0" w:line="240" w:lineRule="auto"/>
      </w:pPr>
      <w:r>
        <w:separator/>
      </w:r>
    </w:p>
  </w:footnote>
  <w:footnote w:type="continuationSeparator" w:id="0">
    <w:p w14:paraId="4F75A764" w14:textId="77777777" w:rsidR="00B14750" w:rsidRDefault="00B14750" w:rsidP="00056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749F5"/>
    <w:multiLevelType w:val="multilevel"/>
    <w:tmpl w:val="1822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07E60"/>
    <w:multiLevelType w:val="multilevel"/>
    <w:tmpl w:val="008A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0776F"/>
    <w:multiLevelType w:val="multilevel"/>
    <w:tmpl w:val="3F5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33974"/>
    <w:multiLevelType w:val="multilevel"/>
    <w:tmpl w:val="D27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75602"/>
    <w:multiLevelType w:val="multilevel"/>
    <w:tmpl w:val="8970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A145F5"/>
    <w:multiLevelType w:val="multilevel"/>
    <w:tmpl w:val="1C4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115237">
    <w:abstractNumId w:val="4"/>
  </w:num>
  <w:num w:numId="2" w16cid:durableId="850023201">
    <w:abstractNumId w:val="1"/>
  </w:num>
  <w:num w:numId="3" w16cid:durableId="1934362526">
    <w:abstractNumId w:val="5"/>
  </w:num>
  <w:num w:numId="4" w16cid:durableId="676031602">
    <w:abstractNumId w:val="3"/>
  </w:num>
  <w:num w:numId="5" w16cid:durableId="1342390558">
    <w:abstractNumId w:val="0"/>
  </w:num>
  <w:num w:numId="6" w16cid:durableId="170695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D8"/>
    <w:rsid w:val="00056E4A"/>
    <w:rsid w:val="0009292A"/>
    <w:rsid w:val="000B2DC3"/>
    <w:rsid w:val="001C06F1"/>
    <w:rsid w:val="00265EC8"/>
    <w:rsid w:val="002C65D9"/>
    <w:rsid w:val="00383948"/>
    <w:rsid w:val="003D6724"/>
    <w:rsid w:val="00415185"/>
    <w:rsid w:val="0055605D"/>
    <w:rsid w:val="005C0231"/>
    <w:rsid w:val="00657E8D"/>
    <w:rsid w:val="00711C68"/>
    <w:rsid w:val="00761E1B"/>
    <w:rsid w:val="00873414"/>
    <w:rsid w:val="0089486A"/>
    <w:rsid w:val="009160A0"/>
    <w:rsid w:val="00953BF4"/>
    <w:rsid w:val="009601AD"/>
    <w:rsid w:val="00A12DD9"/>
    <w:rsid w:val="00A231F5"/>
    <w:rsid w:val="00A6231F"/>
    <w:rsid w:val="00A84CF6"/>
    <w:rsid w:val="00AA2E6E"/>
    <w:rsid w:val="00AA45BA"/>
    <w:rsid w:val="00B06165"/>
    <w:rsid w:val="00B14750"/>
    <w:rsid w:val="00D05C67"/>
    <w:rsid w:val="00DE4361"/>
    <w:rsid w:val="00FD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74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CD8"/>
    <w:rPr>
      <w:rFonts w:eastAsiaTheme="majorEastAsia" w:cstheme="majorBidi"/>
      <w:color w:val="272727" w:themeColor="text1" w:themeTint="D8"/>
    </w:rPr>
  </w:style>
  <w:style w:type="paragraph" w:styleId="Title">
    <w:name w:val="Title"/>
    <w:basedOn w:val="Normal"/>
    <w:next w:val="Normal"/>
    <w:link w:val="TitleChar"/>
    <w:uiPriority w:val="10"/>
    <w:qFormat/>
    <w:rsid w:val="00FD7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CD8"/>
    <w:pPr>
      <w:spacing w:before="160"/>
      <w:jc w:val="center"/>
    </w:pPr>
    <w:rPr>
      <w:i/>
      <w:iCs/>
      <w:color w:val="404040" w:themeColor="text1" w:themeTint="BF"/>
    </w:rPr>
  </w:style>
  <w:style w:type="character" w:customStyle="1" w:styleId="QuoteChar">
    <w:name w:val="Quote Char"/>
    <w:basedOn w:val="DefaultParagraphFont"/>
    <w:link w:val="Quote"/>
    <w:uiPriority w:val="29"/>
    <w:rsid w:val="00FD7CD8"/>
    <w:rPr>
      <w:i/>
      <w:iCs/>
      <w:color w:val="404040" w:themeColor="text1" w:themeTint="BF"/>
    </w:rPr>
  </w:style>
  <w:style w:type="paragraph" w:styleId="ListParagraph">
    <w:name w:val="List Paragraph"/>
    <w:basedOn w:val="Normal"/>
    <w:uiPriority w:val="34"/>
    <w:qFormat/>
    <w:rsid w:val="00FD7CD8"/>
    <w:pPr>
      <w:ind w:left="720"/>
      <w:contextualSpacing/>
    </w:pPr>
  </w:style>
  <w:style w:type="character" w:styleId="IntenseEmphasis">
    <w:name w:val="Intense Emphasis"/>
    <w:basedOn w:val="DefaultParagraphFont"/>
    <w:uiPriority w:val="21"/>
    <w:qFormat/>
    <w:rsid w:val="00FD7CD8"/>
    <w:rPr>
      <w:i/>
      <w:iCs/>
      <w:color w:val="0F4761" w:themeColor="accent1" w:themeShade="BF"/>
    </w:rPr>
  </w:style>
  <w:style w:type="paragraph" w:styleId="IntenseQuote">
    <w:name w:val="Intense Quote"/>
    <w:basedOn w:val="Normal"/>
    <w:next w:val="Normal"/>
    <w:link w:val="IntenseQuoteChar"/>
    <w:uiPriority w:val="30"/>
    <w:qFormat/>
    <w:rsid w:val="00FD7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CD8"/>
    <w:rPr>
      <w:i/>
      <w:iCs/>
      <w:color w:val="0F4761" w:themeColor="accent1" w:themeShade="BF"/>
    </w:rPr>
  </w:style>
  <w:style w:type="character" w:styleId="IntenseReference">
    <w:name w:val="Intense Reference"/>
    <w:basedOn w:val="DefaultParagraphFont"/>
    <w:uiPriority w:val="32"/>
    <w:qFormat/>
    <w:rsid w:val="00FD7CD8"/>
    <w:rPr>
      <w:b/>
      <w:bCs/>
      <w:smallCaps/>
      <w:color w:val="0F4761" w:themeColor="accent1" w:themeShade="BF"/>
      <w:spacing w:val="5"/>
    </w:rPr>
  </w:style>
  <w:style w:type="paragraph" w:styleId="Header">
    <w:name w:val="header"/>
    <w:basedOn w:val="Normal"/>
    <w:link w:val="HeaderChar"/>
    <w:uiPriority w:val="99"/>
    <w:unhideWhenUsed/>
    <w:rsid w:val="00056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E4A"/>
  </w:style>
  <w:style w:type="paragraph" w:styleId="Footer">
    <w:name w:val="footer"/>
    <w:basedOn w:val="Normal"/>
    <w:link w:val="FooterChar"/>
    <w:uiPriority w:val="99"/>
    <w:unhideWhenUsed/>
    <w:rsid w:val="0005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41096-837c-4f63-8d0d-d10dfbc84484" xsi:nil="true"/>
    <lcf76f155ced4ddcb4097134ff3c332f xmlns="2ec2a5a8-7c98-4ef2-b7c9-f117cc7ad9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D8DEEE6834746AA6D0DE0D0E7994E" ma:contentTypeVersion="12" ma:contentTypeDescription="Create a new document." ma:contentTypeScope="" ma:versionID="3a9859fdb8f30f51a54859d5bfe75da8">
  <xsd:schema xmlns:xsd="http://www.w3.org/2001/XMLSchema" xmlns:xs="http://www.w3.org/2001/XMLSchema" xmlns:p="http://schemas.microsoft.com/office/2006/metadata/properties" xmlns:ns2="2ec2a5a8-7c98-4ef2-b7c9-f117cc7ad983" xmlns:ns3="3e741096-837c-4f63-8d0d-d10dfbc84484" targetNamespace="http://schemas.microsoft.com/office/2006/metadata/properties" ma:root="true" ma:fieldsID="0147f8112a825800cf78f6f2a6071e72" ns2:_="" ns3:_="">
    <xsd:import namespace="2ec2a5a8-7c98-4ef2-b7c9-f117cc7ad983"/>
    <xsd:import namespace="3e741096-837c-4f63-8d0d-d10dfbc844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2a5a8-7c98-4ef2-b7c9-f117cc7ad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bec2c1-ac11-4ff6-aaa9-d9c0bd9dc5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41096-837c-4f63-8d0d-d10dfbc844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895586-4eb5-46ef-8546-f10b1ebda812}" ma:internalName="TaxCatchAll" ma:showField="CatchAllData" ma:web="3e741096-837c-4f63-8d0d-d10dfbc84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373D4-517B-4ED5-8398-626F06A7543E}">
  <ds:schemaRefs>
    <ds:schemaRef ds:uri="http://schemas.microsoft.com/office/2006/metadata/properties"/>
    <ds:schemaRef ds:uri="http://schemas.microsoft.com/office/infopath/2007/PartnerControls"/>
    <ds:schemaRef ds:uri="3e741096-837c-4f63-8d0d-d10dfbc84484"/>
    <ds:schemaRef ds:uri="2ec2a5a8-7c98-4ef2-b7c9-f117cc7ad983"/>
  </ds:schemaRefs>
</ds:datastoreItem>
</file>

<file path=customXml/itemProps2.xml><?xml version="1.0" encoding="utf-8"?>
<ds:datastoreItem xmlns:ds="http://schemas.openxmlformats.org/officeDocument/2006/customXml" ds:itemID="{43A3C413-D94A-4E00-BAF9-578CF8EBE119}">
  <ds:schemaRefs>
    <ds:schemaRef ds:uri="http://schemas.microsoft.com/sharepoint/v3/contenttype/forms"/>
  </ds:schemaRefs>
</ds:datastoreItem>
</file>

<file path=customXml/itemProps3.xml><?xml version="1.0" encoding="utf-8"?>
<ds:datastoreItem xmlns:ds="http://schemas.openxmlformats.org/officeDocument/2006/customXml" ds:itemID="{96B62D7A-A102-436E-A533-2E5DA9B3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2a5a8-7c98-4ef2-b7c9-f117cc7ad983"/>
    <ds:schemaRef ds:uri="3e741096-837c-4f63-8d0d-d10dfbc84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2025-11-15T09:21:00Z</dcterms:created>
  <dcterms:modified xsi:type="dcterms:W3CDTF">2025-11-20T07:05:00Z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0x010100E1DD8DEEE6834746AA6D0DE0D0E7994E</vt:lpwstr>
  </property>
  <property fmtid="{D5CDD505-2E9C-101B-9397-08002B2CF9AE}" pid="3" name="MediaServiceImageTags">
    <vt:lpwstr/>
  </property>
</Properties>
</file>